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Dokumentation der Qualitätskontrolle</w:t>
      </w:r>
      <w:bookmarkStart w:id="0" w:name="_GoBack"/>
      <w:bookmarkEnd w:id="0"/>
    </w:p>
    <w:p>
      <w:pPr>
        <w:rPr>
          <w:rFonts w:cs="Arial"/>
        </w:rPr>
      </w:pPr>
    </w:p>
    <w:tbl>
      <w:tblPr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78"/>
        <w:gridCol w:w="2835"/>
        <w:gridCol w:w="2977"/>
        <w:gridCol w:w="3827"/>
      </w:tblGrid>
      <w:tr>
        <w:tc>
          <w:tcPr>
            <w:tcW w:w="5778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Betreiber: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t>Kit:</w:t>
            </w:r>
            <w:r>
              <w:rPr>
                <w:rFonts w:cs="Arial"/>
                <w:sz w:val="20"/>
              </w:rPr>
              <w:tab/>
            </w:r>
          </w:p>
          <w:p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Hersteller: </w:t>
            </w:r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Prüfung nach Herstellerangabe           </w:t>
            </w:r>
            <w:r>
              <w:rPr>
                <w:rFonts w:cs="Arial"/>
                <w:sz w:val="20"/>
              </w:rPr>
              <w:sym w:font="Wingdings" w:char="F0A8"/>
            </w: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alternative QK-Methode                       </w:t>
            </w:r>
            <w:r>
              <w:rPr>
                <w:rFonts w:cs="Arial"/>
                <w:sz w:val="20"/>
              </w:rPr>
              <w:sym w:font="Wingdings" w:char="F0A8"/>
            </w: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78"/>
        <w:gridCol w:w="5812"/>
        <w:gridCol w:w="3827"/>
      </w:tblGrid>
      <w:tr>
        <w:tc>
          <w:tcPr>
            <w:tcW w:w="5778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Prüfmethode:</w:t>
            </w:r>
            <w:r>
              <w:rPr>
                <w:rFonts w:cs="Arial"/>
                <w:sz w:val="20"/>
              </w:rPr>
              <w:tab/>
            </w:r>
          </w:p>
          <w:p>
            <w:pPr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Berechnungsformel: </w:t>
            </w:r>
          </w:p>
          <w:p>
            <w:pPr>
              <w:rPr>
                <w:rFonts w:cs="Arial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Frak. B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 xml:space="preserve">Frak.A+Frak. B+Frak. C </m:t>
                    </m:r>
                  </m:den>
                </m:f>
                <m:r>
                  <w:rPr>
                    <w:rFonts w:ascii="Cambria Math" w:hAnsi="Cambria Math" w:cs="Arial"/>
                  </w:rPr>
                  <m:t>x 100=% Tc-X</m:t>
                </m:r>
              </m:oMath>
            </m:oMathPara>
          </w:p>
        </w:tc>
        <w:tc>
          <w:tcPr>
            <w:tcW w:w="3827" w:type="dxa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Referenzwert der radiochemischen</w:t>
            </w:r>
          </w:p>
          <w:p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 w:val="20"/>
              </w:rPr>
              <w:t xml:space="preserve">Reinheit:  </w:t>
            </w:r>
            <w:r>
              <w:rPr>
                <w:rFonts w:cs="Arial"/>
                <w:b/>
                <w:sz w:val="20"/>
              </w:rPr>
              <w:sym w:font="Symbol" w:char="F0B3"/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b/>
                <w:szCs w:val="22"/>
              </w:rPr>
              <w:t xml:space="preserve"> %</w:t>
            </w:r>
          </w:p>
          <w:p>
            <w:pPr>
              <w:rPr>
                <w:rFonts w:cs="Arial"/>
                <w:sz w:val="20"/>
              </w:rPr>
            </w:pP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410"/>
        <w:gridCol w:w="1701"/>
        <w:gridCol w:w="1417"/>
        <w:gridCol w:w="1418"/>
        <w:gridCol w:w="1417"/>
        <w:gridCol w:w="1701"/>
        <w:gridCol w:w="3827"/>
      </w:tblGrid>
      <w:tr>
        <w:trPr>
          <w:trHeight w:hRule="exact" w:val="56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Kit </w:t>
            </w:r>
            <w:proofErr w:type="spellStart"/>
            <w:r>
              <w:rPr>
                <w:rFonts w:cs="Arial"/>
                <w:sz w:val="16"/>
                <w:szCs w:val="16"/>
              </w:rPr>
              <w:t>Ch</w:t>
            </w:r>
            <w:proofErr w:type="spellEnd"/>
            <w:r>
              <w:rPr>
                <w:rFonts w:cs="Arial"/>
                <w:sz w:val="16"/>
                <w:szCs w:val="16"/>
              </w:rPr>
              <w:t>.-Nr.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Zeitpunkt des</w:t>
            </w:r>
          </w:p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Ansatzes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Fraktion 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Fraktion 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Fraktion C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Radiochemische Reinheit %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Signum</w:t>
            </w: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</w:tbl>
    <w:p>
      <w:r>
        <w:t>erstellt von: ____________ freigegeben durch: ______________ gültig ab: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Blatt-Nr.:___</w:t>
      </w:r>
    </w:p>
    <w:sectPr>
      <w:pgSz w:w="16838" w:h="11906" w:orient="landscape"/>
      <w:pgMar w:top="624" w:right="624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 der Qualitätskontrolle</vt:lpstr>
    </vt:vector>
  </TitlesOfParts>
  <Company>Bayerische  Landesärztekammer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der Qualitätskontrolle</dc:title>
  <dc:creator>puechnerk</dc:creator>
  <cp:lastModifiedBy>fgildeha</cp:lastModifiedBy>
  <cp:revision>5</cp:revision>
  <cp:lastPrinted>2015-12-22T08:20:00Z</cp:lastPrinted>
  <dcterms:created xsi:type="dcterms:W3CDTF">2016-08-12T12:38:00Z</dcterms:created>
  <dcterms:modified xsi:type="dcterms:W3CDTF">2017-06-29T14:43:00Z</dcterms:modified>
</cp:coreProperties>
</file>